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案例报名表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3624"/>
        <w:gridCol w:w="181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36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主题方向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智慧农业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乡村新产业新业态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乡村数字文化</w:t>
            </w: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lang w:val="en-US" w:eastAsia="zh-CN"/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乡村治理数字化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  <w:t>乡村数字普惠服务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724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场景落地地区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 xml:space="preserve"> 新疆维吾尔自治区XX地州XX县市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承诺内容</w:t>
            </w:r>
          </w:p>
        </w:tc>
        <w:tc>
          <w:tcPr>
            <w:tcW w:w="72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本单位郑重承诺：对所提交的作品内容拥有自主知识产权，无剽窃、抄袭、盗用等侵权行为，不含任何非法或其他不符合社会主义核心价值观的内容，且提供的材料信息全部真实、有效。同意主办方对该作品进行编辑，在全国范围内无偿展示、出版、宣传推广等，不限于互联网平台。如因提交作品出现任何纠纷，将由本单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位承担后果。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签字（盖章）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 xml:space="preserve">    年    月    日   </w:t>
            </w:r>
            <w:r>
              <w:rPr>
                <w:rFonts w:hint="eastAsia" w:ascii="Times New Roman" w:hAnsi="Times New Roman" w:eastAsia="方正仿宋简体" w:cs="Times New Roman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18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地州及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>单位推荐</w:t>
            </w:r>
          </w:p>
        </w:tc>
        <w:tc>
          <w:tcPr>
            <w:tcW w:w="7248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 xml:space="preserve">   （推荐单位盖章）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32"/>
                <w:szCs w:val="32"/>
                <w:vertAlign w:val="baseline"/>
                <w:lang w:val="en-US" w:eastAsia="zh-CN"/>
              </w:rPr>
              <w:t xml:space="preserve">    年    月    日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</w:rPr>
        <w:sectPr>
          <w:pgSz w:w="11906" w:h="16838"/>
          <w:pgMar w:top="2098" w:right="1531" w:bottom="1984" w:left="1531" w:header="851" w:footer="992" w:gutter="0"/>
          <w:pgNumType w:fmt="numberInDash"/>
          <w:cols w:space="720" w:num="1"/>
          <w:docGrid w:type="lines" w:linePitch="318" w:charSpace="0"/>
        </w:sectPr>
      </w:pPr>
    </w:p>
    <w:p/>
    <w:sectPr>
      <w:pgSz w:w="11906" w:h="16838"/>
      <w:pgMar w:top="2098" w:right="1531" w:bottom="1984" w:left="1531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jRkNGI2NTNhNjM0YWNlYWUyMDY2NDIxZDg5ZWYifQ=="/>
  </w:docVars>
  <w:rsids>
    <w:rsidRoot w:val="14D96907"/>
    <w:rsid w:val="14D96907"/>
    <w:rsid w:val="2D3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before="0" w:after="140" w:line="276" w:lineRule="auto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wxb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2024-07-03T12:10:00Z</dcterms:created>
  <dc:creator>WPS_1698120937</dc:creator>
  <cp:lastModifiedBy>WPS_1698120937</cp:lastModifiedBy>
  <dcterms:modified xsi:type="dcterms:W3CDTF">2024-07-03T12:14:39Z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6EB770D82EF64C398182AE1B4EF5F05E_11</vt:lpwstr>
  </property>
</Properties>
</file>